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Утверждено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Декан факультета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К.Н.Шакиров ___________</w:t>
      </w:r>
    </w:p>
    <w:p w:rsidR="001E65C7" w:rsidRDefault="001E65C7" w:rsidP="001E65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Протокол №1   от  25.08.2015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  <w:lang w:val="kk-KZ"/>
        </w:rPr>
        <w:t>Практика перевода текстов по специальности</w:t>
      </w:r>
    </w:p>
    <w:p w:rsidR="00673500" w:rsidRPr="00E10930" w:rsidRDefault="00673500" w:rsidP="00673500">
      <w:pPr>
        <w:pStyle w:val="3"/>
        <w:tabs>
          <w:tab w:val="left" w:pos="595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E10930">
        <w:rPr>
          <w:rFonts w:ascii="Times New Roman" w:hAnsi="Times New Roman"/>
          <w:b w:val="0"/>
          <w:sz w:val="24"/>
          <w:szCs w:val="24"/>
        </w:rPr>
        <w:t>английский язык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4 курс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3 кредит-часа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5В05050500 “Регионоведение”</w:t>
      </w:r>
    </w:p>
    <w:p w:rsidR="00673500" w:rsidRPr="00E10930" w:rsidRDefault="00673500" w:rsidP="00673500">
      <w:pPr>
        <w:tabs>
          <w:tab w:val="left" w:pos="7080"/>
        </w:tabs>
        <w:jc w:val="center"/>
        <w:rPr>
          <w:sz w:val="24"/>
          <w:szCs w:val="24"/>
          <w:lang w:val="kk-KZ"/>
        </w:rPr>
      </w:pPr>
      <w:r w:rsidRPr="00E10930">
        <w:rPr>
          <w:sz w:val="24"/>
          <w:szCs w:val="24"/>
        </w:rPr>
        <w:t>Форма обучения: дневная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Осенний семестр</w:t>
      </w: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jc w:val="center"/>
        <w:rPr>
          <w:sz w:val="24"/>
          <w:szCs w:val="24"/>
        </w:rPr>
      </w:pP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СВЕДЕНИЯ : доцент </w:t>
      </w:r>
      <w:proofErr w:type="spellStart"/>
      <w:r w:rsidRPr="00E10930">
        <w:rPr>
          <w:sz w:val="24"/>
          <w:szCs w:val="24"/>
        </w:rPr>
        <w:t>КазНУ</w:t>
      </w:r>
      <w:proofErr w:type="spellEnd"/>
      <w:r w:rsidRPr="00E10930">
        <w:rPr>
          <w:sz w:val="24"/>
          <w:szCs w:val="24"/>
        </w:rPr>
        <w:t xml:space="preserve"> –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Марияш</w:t>
      </w:r>
      <w:proofErr w:type="spellEnd"/>
      <w:r w:rsidRPr="00E10930">
        <w:rPr>
          <w:sz w:val="24"/>
          <w:szCs w:val="24"/>
        </w:rPr>
        <w:t xml:space="preserve"> </w:t>
      </w:r>
      <w:proofErr w:type="spellStart"/>
      <w:r w:rsidRPr="00E10930">
        <w:rPr>
          <w:sz w:val="24"/>
          <w:szCs w:val="24"/>
        </w:rPr>
        <w:t>Кайдауловна</w:t>
      </w:r>
      <w:proofErr w:type="spellEnd"/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Телефоны : 243 83 28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</w:rPr>
        <w:t>каб.:205</w:t>
      </w:r>
    </w:p>
    <w:p w:rsidR="00673500" w:rsidRPr="00E10930" w:rsidRDefault="00673500" w:rsidP="00673500">
      <w:pPr>
        <w:rPr>
          <w:sz w:val="24"/>
          <w:szCs w:val="24"/>
        </w:rPr>
      </w:pPr>
      <w:r w:rsidRPr="00E10930">
        <w:rPr>
          <w:sz w:val="24"/>
          <w:szCs w:val="24"/>
          <w:lang w:val="en-US"/>
        </w:rPr>
        <w:t>email</w:t>
      </w:r>
      <w:r w:rsidRPr="00E10930">
        <w:rPr>
          <w:sz w:val="24"/>
          <w:szCs w:val="24"/>
        </w:rPr>
        <w:t>-</w:t>
      </w:r>
      <w:proofErr w:type="spellStart"/>
      <w:r w:rsidRPr="00E10930">
        <w:rPr>
          <w:sz w:val="24"/>
          <w:szCs w:val="24"/>
          <w:lang w:val="en-US"/>
        </w:rPr>
        <w:t>makisheva</w:t>
      </w:r>
      <w:proofErr w:type="spellEnd"/>
      <w:r w:rsidRPr="00E10930">
        <w:rPr>
          <w:sz w:val="24"/>
          <w:szCs w:val="24"/>
        </w:rPr>
        <w:t>50</w:t>
      </w:r>
      <w:r w:rsidRPr="00E10930">
        <w:rPr>
          <w:sz w:val="24"/>
          <w:szCs w:val="24"/>
          <w:lang w:val="en-US"/>
        </w:rPr>
        <w:t>mail</w:t>
      </w:r>
      <w:r w:rsidRPr="00E10930">
        <w:rPr>
          <w:sz w:val="24"/>
          <w:szCs w:val="24"/>
        </w:rPr>
        <w:t>.</w:t>
      </w:r>
      <w:proofErr w:type="spellStart"/>
      <w:r w:rsidRPr="00E10930">
        <w:rPr>
          <w:sz w:val="24"/>
          <w:szCs w:val="24"/>
          <w:lang w:val="en-US"/>
        </w:rPr>
        <w:t>ru</w:t>
      </w:r>
      <w:proofErr w:type="spellEnd"/>
    </w:p>
    <w:p w:rsidR="00673500" w:rsidRPr="00E10930" w:rsidRDefault="00673500" w:rsidP="00673500">
      <w:pPr>
        <w:rPr>
          <w:b/>
          <w:sz w:val="24"/>
          <w:szCs w:val="24"/>
        </w:rPr>
      </w:pPr>
    </w:p>
    <w:p w:rsidR="00673500" w:rsidRPr="00E10930" w:rsidRDefault="00673500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Цель и задачи дисциплины: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РВ, а именно: практики перевода текстов по специальности.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Задачи: 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РВ.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EF2F64" w:rsidRPr="00E10930" w:rsidRDefault="00EF2F64" w:rsidP="00EF2F64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EF2F64" w:rsidRPr="00E10930" w:rsidRDefault="00EF2F64" w:rsidP="00EF2F64">
      <w:pPr>
        <w:pStyle w:val="12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10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 xml:space="preserve">Компетенции (результаты обучения): </w:t>
      </w:r>
    </w:p>
    <w:p w:rsidR="00EF2F64" w:rsidRPr="00E10930" w:rsidRDefault="00EF2F64" w:rsidP="00EF2F64">
      <w:pPr>
        <w:jc w:val="both"/>
        <w:rPr>
          <w:sz w:val="24"/>
          <w:szCs w:val="24"/>
        </w:rPr>
      </w:pPr>
      <w:r w:rsidRPr="00E10930">
        <w:rPr>
          <w:b/>
          <w:sz w:val="24"/>
          <w:szCs w:val="24"/>
        </w:rPr>
        <w:t>Межличностные компетенции:</w:t>
      </w:r>
      <w:r w:rsidRPr="00E10930">
        <w:rPr>
          <w:sz w:val="24"/>
          <w:szCs w:val="24"/>
        </w:rPr>
        <w:t xml:space="preserve"> Развитие: индивидуальных способностей  владения этикой и эстетикой в коллективе.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Предметные компетенции</w:t>
      </w:r>
      <w:r w:rsidRPr="00E10930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EF2F64" w:rsidRPr="00E10930" w:rsidRDefault="00EF2F64" w:rsidP="00EF2F64">
      <w:pPr>
        <w:pStyle w:val="1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0930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E10930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EF2F64" w:rsidRPr="00E10930" w:rsidRDefault="00EF2F64" w:rsidP="00EF2F64">
      <w:pPr>
        <w:rPr>
          <w:b/>
          <w:sz w:val="24"/>
          <w:szCs w:val="24"/>
          <w:lang w:val="kk-KZ"/>
        </w:rPr>
      </w:pPr>
      <w:r w:rsidRPr="00E10930">
        <w:rPr>
          <w:b/>
          <w:smallCap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EF2F64" w:rsidRPr="00E10930" w:rsidRDefault="00EF2F64" w:rsidP="00EF2F64">
      <w:pPr>
        <w:jc w:val="center"/>
        <w:rPr>
          <w:rFonts w:eastAsia="Calibri"/>
          <w:sz w:val="24"/>
          <w:szCs w:val="24"/>
        </w:rPr>
      </w:pPr>
      <w:r w:rsidRPr="00E10930">
        <w:rPr>
          <w:rFonts w:eastAsia="Calibri"/>
          <w:sz w:val="24"/>
          <w:szCs w:val="24"/>
        </w:rPr>
        <w:t>СТРУКТУРА И СОДЕРЖАНИЕ ДИСЦИПЛИНЫ</w:t>
      </w:r>
    </w:p>
    <w:tbl>
      <w:tblPr>
        <w:tblStyle w:val="a3"/>
        <w:tblW w:w="0" w:type="auto"/>
        <w:tblLook w:val="04A0"/>
      </w:tblPr>
      <w:tblGrid>
        <w:gridCol w:w="1150"/>
        <w:gridCol w:w="4656"/>
        <w:gridCol w:w="1039"/>
        <w:gridCol w:w="2436"/>
      </w:tblGrid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E10930">
              <w:rPr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24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and analyzing the text : Language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6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2F64" w:rsidRPr="00E10930" w:rsidTr="000A0820">
        <w:trPr>
          <w:trHeight w:val="1133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and analyzing the text : Prospects for the Press.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46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07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Game of Diplomacy.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The State of English.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Midterm. Test 1.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  <w:tr w:rsidR="00EF2F64" w:rsidRPr="00E10930" w:rsidTr="000A0820">
        <w:trPr>
          <w:trHeight w:val="126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4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rPr>
          <w:trHeight w:val="1226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1.The correct use and translation of intensifiers.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387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4+4</w:t>
            </w:r>
          </w:p>
        </w:tc>
      </w:tr>
      <w:tr w:rsidR="00EF2F64" w:rsidRPr="00E10930" w:rsidTr="000A0820">
        <w:trPr>
          <w:trHeight w:val="13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1.Translation and analyzing the text : Globalization and National Identity.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9+9</w:t>
            </w:r>
          </w:p>
        </w:tc>
      </w:tr>
      <w:tr w:rsidR="00EF2F64" w:rsidRPr="00E10930" w:rsidTr="000A0820">
        <w:trPr>
          <w:trHeight w:val="293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4=4</w:t>
            </w:r>
          </w:p>
        </w:tc>
      </w:tr>
      <w:tr w:rsidR="00EF2F64" w:rsidRPr="00E10930" w:rsidTr="000A0820">
        <w:trPr>
          <w:trHeight w:val="720"/>
        </w:trPr>
        <w:tc>
          <w:tcPr>
            <w:tcW w:w="1242" w:type="dxa"/>
            <w:vMerge w:val="restart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1.Translation and analyzing the text : Leaders and Political Ambitions.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240"/>
        </w:trPr>
        <w:tc>
          <w:tcPr>
            <w:tcW w:w="1242" w:type="dxa"/>
            <w:vMerge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2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1. Monographs. News Round-up.</w:t>
            </w:r>
          </w:p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9</w:t>
            </w:r>
          </w:p>
        </w:tc>
      </w:tr>
      <w:tr w:rsidR="00EF2F64" w:rsidRPr="00E10930" w:rsidTr="000A0820">
        <w:trPr>
          <w:trHeight w:val="320"/>
        </w:trPr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center" w:pos="123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4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17+63+20=100</w:t>
            </w:r>
          </w:p>
        </w:tc>
      </w:tr>
      <w:tr w:rsidR="00EF2F64" w:rsidRPr="00E10930" w:rsidTr="000A0820">
        <w:tc>
          <w:tcPr>
            <w:tcW w:w="1242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EF2F64" w:rsidRPr="00E10930" w:rsidRDefault="00EF2F64" w:rsidP="000A0820">
            <w:pPr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EF2F64" w:rsidRPr="00E10930" w:rsidRDefault="00EF2F64" w:rsidP="000A0820">
            <w:pPr>
              <w:tabs>
                <w:tab w:val="left" w:pos="7080"/>
              </w:tabs>
              <w:jc w:val="center"/>
              <w:rPr>
                <w:sz w:val="24"/>
                <w:szCs w:val="24"/>
                <w:lang w:val="en-US"/>
              </w:rPr>
            </w:pPr>
            <w:r w:rsidRPr="00E1093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SSW(T) for the 4</w:t>
      </w:r>
      <w:r w:rsidRPr="00E10930">
        <w:rPr>
          <w:b/>
          <w:sz w:val="24"/>
          <w:szCs w:val="24"/>
          <w:vertAlign w:val="superscript"/>
          <w:lang w:val="en-US"/>
        </w:rPr>
        <w:t>th</w:t>
      </w:r>
      <w:r w:rsidRPr="00E10930">
        <w:rPr>
          <w:b/>
          <w:sz w:val="24"/>
          <w:szCs w:val="24"/>
          <w:lang w:val="en-US"/>
        </w:rPr>
        <w:t xml:space="preserve"> year Bachelor degree students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(Presentations, Reports, Round Tables)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1. The Charter of the UN.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2. The Universal Declaration of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3. Historical Development of International Human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4. Legitimate Restrictions on freedom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5. The Vienna Convention on Diplomatic Relations of 1962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6. The Kyoto Protocol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7. The Treaty on non-proliferation of Nuclear Weapons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8. International criminal Tribunals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9. International Covenant on civil and Political Rights</w:t>
      </w:r>
    </w:p>
    <w:p w:rsidR="00EF2F64" w:rsidRPr="00E10930" w:rsidRDefault="00EF2F64" w:rsidP="00EF2F64">
      <w:pPr>
        <w:tabs>
          <w:tab w:val="left" w:pos="7080"/>
        </w:tabs>
        <w:ind w:left="360"/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  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</w:t>
      </w:r>
      <w:r w:rsidRPr="00E10930">
        <w:rPr>
          <w:b/>
          <w:sz w:val="24"/>
          <w:szCs w:val="24"/>
        </w:rPr>
        <w:t>Основная</w:t>
      </w:r>
      <w:r w:rsidRPr="00E10930">
        <w:rPr>
          <w:b/>
          <w:sz w:val="24"/>
          <w:szCs w:val="24"/>
          <w:lang w:val="en-US"/>
        </w:rPr>
        <w:t xml:space="preserve"> </w:t>
      </w:r>
      <w:r w:rsidRPr="00E10930">
        <w:rPr>
          <w:b/>
          <w:sz w:val="24"/>
          <w:szCs w:val="24"/>
        </w:rPr>
        <w:t>литература</w:t>
      </w:r>
      <w:r w:rsidRPr="00E10930">
        <w:rPr>
          <w:b/>
          <w:sz w:val="24"/>
          <w:szCs w:val="24"/>
          <w:lang w:val="en-US"/>
        </w:rPr>
        <w:t>:</w:t>
      </w:r>
    </w:p>
    <w:p w:rsidR="00EF2F64" w:rsidRPr="00E10930" w:rsidRDefault="00EF2F64" w:rsidP="00EF2F64">
      <w:pPr>
        <w:tabs>
          <w:tab w:val="left" w:pos="7080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1.English for experts in International Relations. L.N. </w:t>
      </w:r>
      <w:proofErr w:type="spellStart"/>
      <w:r w:rsidRPr="00E10930">
        <w:rPr>
          <w:sz w:val="24"/>
          <w:szCs w:val="24"/>
          <w:lang w:val="en-US"/>
        </w:rPr>
        <w:t>Kubyas</w:t>
      </w:r>
      <w:proofErr w:type="spellEnd"/>
      <w:r w:rsidRPr="00E10930">
        <w:rPr>
          <w:sz w:val="24"/>
          <w:szCs w:val="24"/>
          <w:lang w:val="en-US"/>
        </w:rPr>
        <w:t xml:space="preserve">., I.V. </w:t>
      </w:r>
      <w:proofErr w:type="spellStart"/>
      <w:r w:rsidRPr="00E10930">
        <w:rPr>
          <w:sz w:val="24"/>
          <w:szCs w:val="24"/>
          <w:lang w:val="en-US"/>
        </w:rPr>
        <w:t>Kudachkina</w:t>
      </w:r>
      <w:proofErr w:type="spellEnd"/>
      <w:r w:rsidRPr="00E10930">
        <w:rPr>
          <w:sz w:val="24"/>
          <w:szCs w:val="24"/>
          <w:lang w:val="en-US"/>
        </w:rPr>
        <w:t>.      Moscow, East-West, 2006.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2. Monographs by experts in International relations</w:t>
      </w:r>
    </w:p>
    <w:p w:rsidR="00EF2F64" w:rsidRPr="00E10930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(British and American sources).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 3. Newspapers and Magazines.</w:t>
      </w:r>
    </w:p>
    <w:p w:rsidR="00EF2F64" w:rsidRPr="001E65C7" w:rsidRDefault="00EF2F64" w:rsidP="00EF2F64">
      <w:pPr>
        <w:tabs>
          <w:tab w:val="left" w:pos="7080"/>
        </w:tabs>
        <w:rPr>
          <w:sz w:val="24"/>
          <w:szCs w:val="24"/>
          <w:lang w:val="en-US"/>
        </w:rPr>
      </w:pPr>
    </w:p>
    <w:p w:rsidR="00EF2F64" w:rsidRPr="00E10930" w:rsidRDefault="00EF2F64" w:rsidP="00EF2F64">
      <w:pPr>
        <w:tabs>
          <w:tab w:val="left" w:pos="342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</w:t>
      </w:r>
      <w:r w:rsidRPr="00E10930">
        <w:rPr>
          <w:b/>
          <w:sz w:val="24"/>
          <w:szCs w:val="24"/>
        </w:rPr>
        <w:t>Дополнительная литература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Illustrated American Idioms. Dean Curry. ISIA, 1994.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Common Mistakes and How to Avoid them. Cambridge University Press, 2007/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The great Preposition Mystery. Lin </w:t>
      </w:r>
      <w:proofErr w:type="spellStart"/>
      <w:r w:rsidRPr="00E10930">
        <w:rPr>
          <w:sz w:val="24"/>
          <w:szCs w:val="24"/>
          <w:lang w:val="en-US"/>
        </w:rPr>
        <w:t>Lougheed</w:t>
      </w:r>
      <w:proofErr w:type="spellEnd"/>
      <w:r w:rsidRPr="00E10930">
        <w:rPr>
          <w:sz w:val="24"/>
          <w:szCs w:val="24"/>
          <w:lang w:val="en-US"/>
        </w:rPr>
        <w:t>, ISIA,1995.</w:t>
      </w:r>
    </w:p>
    <w:p w:rsidR="00EF2F64" w:rsidRPr="00E10930" w:rsidRDefault="00EF2F64" w:rsidP="00EF2F64">
      <w:pPr>
        <w:pStyle w:val="a4"/>
        <w:numPr>
          <w:ilvl w:val="0"/>
          <w:numId w:val="10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 xml:space="preserve">Essentials of English Syntax. V.V. </w:t>
      </w:r>
      <w:proofErr w:type="spellStart"/>
      <w:r w:rsidRPr="00E10930">
        <w:rPr>
          <w:sz w:val="24"/>
          <w:szCs w:val="24"/>
          <w:lang w:val="en-US"/>
        </w:rPr>
        <w:t>Buzarov</w:t>
      </w:r>
      <w:proofErr w:type="spellEnd"/>
      <w:r w:rsidRPr="00E10930">
        <w:rPr>
          <w:sz w:val="24"/>
          <w:szCs w:val="24"/>
          <w:lang w:val="en-US"/>
        </w:rPr>
        <w:t>, Moscow,1996.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Terms of proficiency knowledge tests: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Midterm tests-2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Self-study topics-7</w:t>
      </w:r>
    </w:p>
    <w:p w:rsidR="00EF2F64" w:rsidRPr="00E10930" w:rsidRDefault="00EF2F64" w:rsidP="00EF2F64">
      <w:pPr>
        <w:pStyle w:val="a4"/>
        <w:numPr>
          <w:ilvl w:val="0"/>
          <w:numId w:val="12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Examinations-autumn</w:t>
      </w:r>
    </w:p>
    <w:p w:rsidR="00EF2F64" w:rsidRPr="00E10930" w:rsidRDefault="00EF2F64" w:rsidP="00EF2F64">
      <w:pPr>
        <w:pStyle w:val="a4"/>
        <w:tabs>
          <w:tab w:val="left" w:pos="3427"/>
        </w:tabs>
        <w:rPr>
          <w:b/>
          <w:sz w:val="24"/>
          <w:szCs w:val="24"/>
          <w:lang w:val="en-US"/>
        </w:rPr>
      </w:pPr>
      <w:r w:rsidRPr="00E10930">
        <w:rPr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Vocabulary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Grammar test.</w:t>
      </w:r>
    </w:p>
    <w:p w:rsidR="00EF2F64" w:rsidRPr="00E10930" w:rsidRDefault="00EF2F64" w:rsidP="00EF2F64">
      <w:pPr>
        <w:pStyle w:val="a4"/>
        <w:numPr>
          <w:ilvl w:val="0"/>
          <w:numId w:val="11"/>
        </w:numPr>
        <w:tabs>
          <w:tab w:val="left" w:pos="3427"/>
        </w:tabs>
        <w:spacing w:after="200" w:line="276" w:lineRule="auto"/>
        <w:rPr>
          <w:sz w:val="24"/>
          <w:szCs w:val="24"/>
          <w:lang w:val="en-US"/>
        </w:rPr>
      </w:pPr>
      <w:r w:rsidRPr="00E10930">
        <w:rPr>
          <w:sz w:val="24"/>
          <w:szCs w:val="24"/>
          <w:lang w:val="en-US"/>
        </w:rPr>
        <w:t>Dwell upon the Topic.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АКАДЕМИЧЕСКАЯ ПОЛИТИКА КУРСА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</w:t>
      </w:r>
      <w:r w:rsidRPr="00E10930">
        <w:rPr>
          <w:sz w:val="24"/>
          <w:szCs w:val="24"/>
        </w:rPr>
        <w:lastRenderedPageBreak/>
        <w:t xml:space="preserve">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E10930">
        <w:rPr>
          <w:sz w:val="24"/>
          <w:szCs w:val="24"/>
        </w:rPr>
        <w:t>Интранет</w:t>
      </w:r>
      <w:proofErr w:type="spellEnd"/>
      <w:r w:rsidRPr="00E10930">
        <w:rPr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КРИТЕРИИ ОЦЕНКИ: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EF2F64" w:rsidRPr="00E10930" w:rsidRDefault="00EF2F64" w:rsidP="00EF2F64">
      <w:pPr>
        <w:jc w:val="center"/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Оценивание :</w:t>
      </w:r>
    </w:p>
    <w:p w:rsidR="00EF2F64" w:rsidRPr="00E10930" w:rsidRDefault="00EF2F64" w:rsidP="00EF2F64">
      <w:pPr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Практических занятий: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а) профессиональный блок/Лексическая тема - 6 баллов.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 .общественно-политический блок - 3 балла.</w:t>
      </w:r>
    </w:p>
    <w:p w:rsidR="00EF2F64" w:rsidRPr="00E10930" w:rsidRDefault="00EF2F64" w:rsidP="00EF2F64">
      <w:pPr>
        <w:tabs>
          <w:tab w:val="left" w:pos="615"/>
          <w:tab w:val="center" w:pos="4677"/>
        </w:tabs>
        <w:rPr>
          <w:b/>
          <w:sz w:val="24"/>
          <w:szCs w:val="24"/>
        </w:rPr>
      </w:pPr>
      <w:r w:rsidRPr="00E10930">
        <w:rPr>
          <w:b/>
          <w:sz w:val="24"/>
          <w:szCs w:val="24"/>
        </w:rPr>
        <w:t>СРС:</w:t>
      </w:r>
    </w:p>
    <w:p w:rsidR="00EF2F64" w:rsidRPr="00E10930" w:rsidRDefault="00EF2F64" w:rsidP="00EF2F64">
      <w:pPr>
        <w:tabs>
          <w:tab w:val="left" w:pos="465"/>
          <w:tab w:val="center" w:pos="4677"/>
        </w:tabs>
        <w:rPr>
          <w:sz w:val="24"/>
          <w:szCs w:val="24"/>
        </w:rPr>
      </w:pPr>
      <w:r w:rsidRPr="00E10930">
        <w:rPr>
          <w:sz w:val="24"/>
          <w:szCs w:val="24"/>
        </w:rPr>
        <w:t xml:space="preserve"> а).Написание эссе-1 балл.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б).Участие в презентации, круглом столе, обсуждении-2 балл</w:t>
      </w:r>
      <w:r w:rsidRPr="00E10930">
        <w:rPr>
          <w:sz w:val="24"/>
          <w:szCs w:val="24"/>
          <w:lang w:val="en-US"/>
        </w:rPr>
        <w:t>a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jc w:val="center"/>
        <w:rPr>
          <w:sz w:val="24"/>
          <w:szCs w:val="24"/>
        </w:rPr>
      </w:pPr>
      <w:r w:rsidRPr="00E10930">
        <w:rPr>
          <w:sz w:val="24"/>
          <w:szCs w:val="24"/>
        </w:rPr>
        <w:t>Общее количество баллов за1-7 недели</w:t>
      </w:r>
    </w:p>
    <w:p w:rsidR="00EF2F64" w:rsidRPr="00E10930" w:rsidRDefault="00EF2F64" w:rsidP="00EF2F64">
      <w:pPr>
        <w:jc w:val="center"/>
        <w:rPr>
          <w:sz w:val="24"/>
          <w:szCs w:val="24"/>
        </w:rPr>
      </w:pPr>
    </w:p>
    <w:tbl>
      <w:tblPr>
        <w:tblStyle w:val="a3"/>
        <w:tblW w:w="9600" w:type="dxa"/>
        <w:tblLook w:val="04A0"/>
      </w:tblPr>
      <w:tblGrid>
        <w:gridCol w:w="2659"/>
        <w:gridCol w:w="2124"/>
        <w:gridCol w:w="2409"/>
        <w:gridCol w:w="2408"/>
      </w:tblGrid>
      <w:tr w:rsidR="00EF2F64" w:rsidRPr="00E10930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>
              <w:rPr>
                <w:sz w:val="24"/>
                <w:szCs w:val="24"/>
                <w:lang w:val="kk-KZ"/>
              </w:rPr>
              <w:t>час</w:t>
            </w:r>
            <w:r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D17FD6" w:rsidRPr="00E10930" w:rsidRDefault="00D17FD6" w:rsidP="00D17FD6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D17FD6" w:rsidP="00D17FD6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СРСП,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15 баллов за 5  СРСП.</w:t>
            </w:r>
            <w:r w:rsidRPr="00E1093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                                                                8-15 недели  </w:t>
      </w:r>
    </w:p>
    <w:tbl>
      <w:tblPr>
        <w:tblStyle w:val="a3"/>
        <w:tblW w:w="0" w:type="auto"/>
        <w:tblLook w:val="04A0"/>
      </w:tblPr>
      <w:tblGrid>
        <w:gridCol w:w="2351"/>
        <w:gridCol w:w="2302"/>
        <w:gridCol w:w="2325"/>
        <w:gridCol w:w="2303"/>
      </w:tblGrid>
      <w:tr w:rsidR="00EF2F64" w:rsidRPr="00E10930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 xml:space="preserve">За один </w:t>
            </w:r>
            <w:r w:rsidR="00D17FD6">
              <w:rPr>
                <w:sz w:val="24"/>
                <w:szCs w:val="24"/>
                <w:lang w:val="kk-KZ"/>
              </w:rPr>
              <w:t>час</w:t>
            </w:r>
            <w:r w:rsidR="00D17FD6">
              <w:rPr>
                <w:sz w:val="24"/>
                <w:szCs w:val="24"/>
              </w:rPr>
              <w:t>-</w:t>
            </w:r>
            <w:r w:rsidRPr="00E10930">
              <w:rPr>
                <w:sz w:val="24"/>
                <w:szCs w:val="24"/>
              </w:rPr>
              <w:t>3 балла,</w:t>
            </w:r>
          </w:p>
          <w:p w:rsidR="00EF2F64" w:rsidRPr="00E10930" w:rsidRDefault="00EF2F64" w:rsidP="000A0820">
            <w:pPr>
              <w:rPr>
                <w:sz w:val="24"/>
                <w:szCs w:val="24"/>
              </w:rPr>
            </w:pPr>
            <w:r w:rsidRPr="00E10930">
              <w:rPr>
                <w:sz w:val="24"/>
                <w:szCs w:val="24"/>
              </w:rPr>
              <w:t>3</w:t>
            </w:r>
            <w:r w:rsidR="00D17FD6">
              <w:rPr>
                <w:sz w:val="24"/>
                <w:szCs w:val="24"/>
              </w:rPr>
              <w:t>часа-</w:t>
            </w:r>
            <w:r w:rsidRPr="00E10930">
              <w:rPr>
                <w:sz w:val="24"/>
                <w:szCs w:val="24"/>
              </w:rPr>
              <w:t>9 баллов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3 балла за 1 СРСП.</w:t>
            </w:r>
          </w:p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64" w:rsidRPr="00E10930" w:rsidRDefault="00EF2F64" w:rsidP="000A0820">
            <w:pPr>
              <w:rPr>
                <w:sz w:val="24"/>
                <w:szCs w:val="24"/>
                <w:lang w:val="kk-KZ"/>
              </w:rPr>
            </w:pPr>
            <w:r w:rsidRPr="00E10930">
              <w:rPr>
                <w:sz w:val="24"/>
                <w:szCs w:val="24"/>
              </w:rPr>
              <w:t>Итого -100 баллов</w:t>
            </w:r>
          </w:p>
        </w:tc>
      </w:tr>
    </w:tbl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 xml:space="preserve">Рассмотрено на заседании кафедры </w:t>
      </w:r>
    </w:p>
    <w:p w:rsidR="00EF2F64" w:rsidRPr="00E10930" w:rsidRDefault="00EF2F64" w:rsidP="00EF2F64">
      <w:pPr>
        <w:rPr>
          <w:sz w:val="24"/>
          <w:szCs w:val="24"/>
        </w:rPr>
      </w:pPr>
      <w:r w:rsidRPr="00E10930">
        <w:rPr>
          <w:sz w:val="24"/>
          <w:szCs w:val="24"/>
        </w:rPr>
        <w:t>протокол № 9__ от  21..06.15__г.</w:t>
      </w:r>
    </w:p>
    <w:p w:rsidR="00EF2F64" w:rsidRPr="00E10930" w:rsidRDefault="00EF2F64" w:rsidP="00EF2F64">
      <w:pPr>
        <w:rPr>
          <w:sz w:val="24"/>
          <w:szCs w:val="24"/>
        </w:rPr>
      </w:pP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>Зав.кафедрой                             Мусабекова У.Е.</w:t>
      </w:r>
    </w:p>
    <w:p w:rsidR="00EF2F64" w:rsidRPr="00E10930" w:rsidRDefault="00EF2F64" w:rsidP="00EF2F64">
      <w:pPr>
        <w:autoSpaceDE w:val="0"/>
        <w:autoSpaceDN w:val="0"/>
        <w:rPr>
          <w:sz w:val="24"/>
          <w:szCs w:val="24"/>
        </w:rPr>
      </w:pPr>
      <w:r w:rsidRPr="00E10930">
        <w:rPr>
          <w:sz w:val="24"/>
          <w:szCs w:val="24"/>
        </w:rPr>
        <w:t xml:space="preserve">Преподаватель                      </w:t>
      </w:r>
      <w:r w:rsidR="00D17FD6">
        <w:rPr>
          <w:sz w:val="24"/>
          <w:szCs w:val="24"/>
        </w:rPr>
        <w:t xml:space="preserve"> </w:t>
      </w:r>
      <w:r w:rsidRPr="00E10930">
        <w:rPr>
          <w:sz w:val="24"/>
          <w:szCs w:val="24"/>
        </w:rPr>
        <w:t xml:space="preserve">   </w:t>
      </w:r>
      <w:proofErr w:type="spellStart"/>
      <w:r w:rsidRPr="00E10930">
        <w:rPr>
          <w:sz w:val="24"/>
          <w:szCs w:val="24"/>
        </w:rPr>
        <w:t>Макишева</w:t>
      </w:r>
      <w:proofErr w:type="spellEnd"/>
      <w:r w:rsidRPr="00E10930">
        <w:rPr>
          <w:sz w:val="24"/>
          <w:szCs w:val="24"/>
        </w:rPr>
        <w:t xml:space="preserve"> М.К.</w:t>
      </w:r>
    </w:p>
    <w:p w:rsidR="00EF2F64" w:rsidRPr="00E10930" w:rsidRDefault="00EF2F64" w:rsidP="00EF2F64">
      <w:pPr>
        <w:jc w:val="both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EF2F64" w:rsidRPr="00E10930" w:rsidRDefault="00EF2F64" w:rsidP="00EF2F64">
      <w:pPr>
        <w:pStyle w:val="a4"/>
        <w:tabs>
          <w:tab w:val="left" w:pos="3427"/>
        </w:tabs>
        <w:ind w:left="1080"/>
        <w:rPr>
          <w:b/>
          <w:sz w:val="24"/>
          <w:szCs w:val="24"/>
        </w:rPr>
      </w:pPr>
    </w:p>
    <w:p w:rsidR="003F633D" w:rsidRPr="00E10930" w:rsidRDefault="003F633D" w:rsidP="00EF2F64">
      <w:pPr>
        <w:rPr>
          <w:sz w:val="24"/>
          <w:szCs w:val="24"/>
        </w:rPr>
      </w:pPr>
    </w:p>
    <w:sectPr w:rsidR="003F633D" w:rsidRPr="00E10930" w:rsidSect="00E10930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7A" w:rsidRDefault="00575F7A" w:rsidP="00B96CE8">
      <w:r>
        <w:separator/>
      </w:r>
    </w:p>
  </w:endnote>
  <w:endnote w:type="continuationSeparator" w:id="0">
    <w:p w:rsidR="00575F7A" w:rsidRDefault="00575F7A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7A" w:rsidRDefault="00575F7A" w:rsidP="00B96CE8">
      <w:r>
        <w:separator/>
      </w:r>
    </w:p>
  </w:footnote>
  <w:footnote w:type="continuationSeparator" w:id="0">
    <w:p w:rsidR="00575F7A" w:rsidRDefault="00575F7A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1E65C7"/>
    <w:rsid w:val="001F2CEB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01F2E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56082"/>
    <w:rsid w:val="00571F46"/>
    <w:rsid w:val="00575F7A"/>
    <w:rsid w:val="005A0E3F"/>
    <w:rsid w:val="005A4DA0"/>
    <w:rsid w:val="00641936"/>
    <w:rsid w:val="00673500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91ED8"/>
    <w:rsid w:val="008B661E"/>
    <w:rsid w:val="008B7E92"/>
    <w:rsid w:val="008E482E"/>
    <w:rsid w:val="008F51E9"/>
    <w:rsid w:val="00914C7E"/>
    <w:rsid w:val="00917224"/>
    <w:rsid w:val="0092101C"/>
    <w:rsid w:val="009409F0"/>
    <w:rsid w:val="0094522D"/>
    <w:rsid w:val="00972769"/>
    <w:rsid w:val="009E0317"/>
    <w:rsid w:val="00A12FDA"/>
    <w:rsid w:val="00A150E3"/>
    <w:rsid w:val="00A220A7"/>
    <w:rsid w:val="00A41812"/>
    <w:rsid w:val="00A832B4"/>
    <w:rsid w:val="00A96911"/>
    <w:rsid w:val="00AA63E9"/>
    <w:rsid w:val="00AE06D8"/>
    <w:rsid w:val="00B14424"/>
    <w:rsid w:val="00B334B2"/>
    <w:rsid w:val="00B96CE8"/>
    <w:rsid w:val="00BA5258"/>
    <w:rsid w:val="00BC2A9D"/>
    <w:rsid w:val="00C151D9"/>
    <w:rsid w:val="00C26E10"/>
    <w:rsid w:val="00C340E1"/>
    <w:rsid w:val="00C46A0F"/>
    <w:rsid w:val="00C54A5C"/>
    <w:rsid w:val="00C93F13"/>
    <w:rsid w:val="00CA16BB"/>
    <w:rsid w:val="00CC2F12"/>
    <w:rsid w:val="00CE70C3"/>
    <w:rsid w:val="00D0007F"/>
    <w:rsid w:val="00D00727"/>
    <w:rsid w:val="00D1615E"/>
    <w:rsid w:val="00D16399"/>
    <w:rsid w:val="00D17FD6"/>
    <w:rsid w:val="00D35C7F"/>
    <w:rsid w:val="00D60835"/>
    <w:rsid w:val="00D72726"/>
    <w:rsid w:val="00D76229"/>
    <w:rsid w:val="00D9302A"/>
    <w:rsid w:val="00DA75AD"/>
    <w:rsid w:val="00DD2670"/>
    <w:rsid w:val="00DD5AFA"/>
    <w:rsid w:val="00DF4EC9"/>
    <w:rsid w:val="00E100BF"/>
    <w:rsid w:val="00E10930"/>
    <w:rsid w:val="00E4284B"/>
    <w:rsid w:val="00E62040"/>
    <w:rsid w:val="00EA584F"/>
    <w:rsid w:val="00ED6182"/>
    <w:rsid w:val="00EF2F64"/>
    <w:rsid w:val="00F44571"/>
    <w:rsid w:val="00F64241"/>
    <w:rsid w:val="00FA4AA3"/>
    <w:rsid w:val="00FB28D6"/>
    <w:rsid w:val="00FC15CD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F2F64"/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096E-AF5B-42ED-97CA-3E56DE3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41</cp:revision>
  <cp:lastPrinted>2015-02-16T05:25:00Z</cp:lastPrinted>
  <dcterms:created xsi:type="dcterms:W3CDTF">2013-09-11T14:30:00Z</dcterms:created>
  <dcterms:modified xsi:type="dcterms:W3CDTF">2015-10-07T03:48:00Z</dcterms:modified>
</cp:coreProperties>
</file>